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76"/>
        <w:tabs>
          <w:tab w:val="left" w:pos="9619" w:leader="none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position w:val="7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87468032" behindDoc="1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78104</wp:posOffset>
                </wp:positionV>
                <wp:extent cx="2264207" cy="1095375"/>
                <wp:effectExtent l="0" t="0" r="3175" b="0"/>
                <wp:wrapNone/>
                <wp:docPr id="1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001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rcRect l="0" t="25344" r="0" b="23361"/>
                        <a:stretch/>
                      </pic:blipFill>
                      <pic:spPr bwMode="auto">
                        <a:xfrm>
                          <a:off x="0" y="0"/>
                          <a:ext cx="2267668" cy="10970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487468032;o:allowoverlap:true;o:allowincell:true;mso-position-horizontal-relative:text;margin-left:374.2pt;mso-position-horizontal:absolute;mso-position-vertical-relative:text;margin-top:6.1pt;mso-position-vertical:absolute;width:178.3pt;height:86.2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Theme="minorHAnsi" w:hAnsiTheme="minorHAnsi" w:cstheme="minorHAnsi"/>
          <w:position w:val="7"/>
        </w:rPr>
        <w:tab/>
      </w:r>
      <w:r>
        <w:rPr>
          <w:rFonts w:asciiTheme="minorHAnsi" w:hAnsiTheme="minorHAnsi" w:cstheme="minorHAnsi"/>
        </w:rPr>
      </w:r>
    </w:p>
    <w:p>
      <w:pPr>
        <w:ind w:left="113"/>
        <w:spacing w:lineRule="auto" w:line="276"/>
        <w:rPr>
          <w:rFonts w:asciiTheme="minorHAnsi" w:hAnsiTheme="minorHAnsi" w:cstheme="minorHAnsi"/>
          <w:b/>
          <w:bCs/>
          <w:color w:val="231F20"/>
          <w:lang w:val="ru-RU"/>
        </w:rPr>
      </w:pPr>
      <w:r>
        <w:rPr>
          <w:rFonts w:asciiTheme="minorHAnsi" w:hAnsiTheme="minorHAnsi" w:cstheme="minorHAnsi"/>
          <w:b/>
          <w:bCs/>
          <w:color w:val="231F20"/>
          <w:lang w:val="ru-RU"/>
        </w:rPr>
        <w:t xml:space="preserve">Номер телефона, на который был оформлен заказ:</w:t>
      </w:r>
      <w:r>
        <w:rPr>
          <w:rFonts w:asciiTheme="minorHAnsi" w:hAnsiTheme="minorHAnsi" w:cstheme="minorHAnsi"/>
        </w:rPr>
      </w:r>
    </w:p>
    <w:p>
      <w:pPr>
        <w:ind w:left="113"/>
        <w:spacing w:lineRule="auto" w:line="276"/>
        <w:rPr>
          <w:rFonts w:asciiTheme="minorHAnsi" w:hAnsiTheme="minorHAnsi" w:cstheme="minorHAnsi"/>
          <w:bCs/>
          <w:color w:val="231F20"/>
          <w:lang w:val="ru-RU"/>
        </w:rPr>
      </w:pPr>
      <w:r>
        <w:rPr>
          <w:rFonts w:asciiTheme="minorHAnsi" w:hAnsiTheme="minorHAnsi" w:cstheme="minorHAnsi"/>
          <w:bCs/>
          <w:color w:val="231F20"/>
          <w:lang w:val="ru-RU"/>
        </w:rPr>
        <w:t xml:space="preserve">+7</w:t>
      </w:r>
      <w:r>
        <w:rPr>
          <w:rFonts w:asciiTheme="minorHAnsi" w:hAnsiTheme="minorHAnsi" w:cstheme="minorHAnsi"/>
        </w:rPr>
      </w:r>
    </w:p>
    <w:p>
      <w:pPr>
        <w:ind w:left="113" w:firstLine="607"/>
        <w:spacing w:lineRule="auto" w:line="276"/>
        <w:rPr>
          <w:rFonts w:asciiTheme="minorHAnsi" w:hAnsiTheme="minorHAnsi" w:cstheme="minorHAnsi"/>
          <w:bCs/>
          <w:color w:val="FF0000"/>
          <w:vertAlign w:val="superscript"/>
          <w:lang w:val="ru-RU"/>
        </w:rPr>
      </w:pPr>
      <w:r>
        <w:rPr>
          <w:rFonts w:asciiTheme="minorHAnsi" w:hAnsiTheme="minorHAnsi" w:cstheme="minorHAnsi"/>
          <w:bCs/>
          <w:color w:val="FF0000"/>
          <w:vertAlign w:val="superscript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87474176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5715</wp:posOffset>
                </wp:positionV>
                <wp:extent cx="3350260" cy="0"/>
                <wp:effectExtent l="0" t="0" r="21590" b="19050"/>
                <wp:wrapNone/>
                <wp:docPr id="2" name="Прямая соединительная линия 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5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487474176;o:allowoverlap:true;o:allowincell:true;mso-position-horizontal-relative:text;margin-left:22.3pt;mso-position-horizontal:absolute;mso-position-vertical-relative:text;margin-top:0.4pt;mso-position-vertical:absolute;width:263.8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Theme="minorHAnsi" w:hAnsiTheme="minorHAnsi" w:cstheme="minorHAnsi"/>
          <w:bCs/>
          <w:color w:val="FF0000"/>
          <w:vertAlign w:val="superscript"/>
          <w:lang w:val="ru-RU"/>
        </w:rPr>
        <w:t xml:space="preserve">(обязательно для заполнения)</w:t>
      </w:r>
      <w:r>
        <w:rPr>
          <w:rFonts w:asciiTheme="minorHAnsi" w:hAnsiTheme="minorHAnsi" w:cstheme="minorHAnsi"/>
        </w:rPr>
      </w:r>
    </w:p>
    <w:p>
      <w:pPr>
        <w:ind w:left="113"/>
        <w:spacing w:lineRule="auto" w:line="276"/>
        <w:rPr>
          <w:rFonts w:asciiTheme="minorHAnsi" w:hAnsiTheme="minorHAnsi" w:cstheme="minorHAnsi"/>
          <w:b/>
          <w:bCs/>
          <w:color w:val="231F20"/>
          <w:lang w:val="ru-RU"/>
        </w:rPr>
      </w:pPr>
      <w:r>
        <w:rPr>
          <w:rFonts w:asciiTheme="minorHAnsi" w:hAnsiTheme="minorHAnsi" w:cstheme="minorHAnsi"/>
          <w:b/>
          <w:bCs/>
          <w:color w:val="231F20"/>
          <w:lang w:val="ru-RU"/>
        </w:rPr>
        <w:t xml:space="preserve">Номер заказа</w:t>
      </w:r>
      <w:r>
        <w:rPr>
          <w:rFonts w:asciiTheme="minorHAnsi" w:hAnsiTheme="minorHAnsi" w:cstheme="minorHAnsi"/>
          <w:b/>
          <w:bCs/>
          <w:color w:val="231F20"/>
          <w:lang w:val="ru-RU"/>
        </w:rPr>
        <w:t xml:space="preserve">/</w:t>
      </w:r>
      <w:r>
        <w:rPr>
          <w:rFonts w:asciiTheme="minorHAnsi" w:hAnsiTheme="minorHAnsi" w:cstheme="minorHAnsi"/>
          <w:b/>
          <w:bCs/>
          <w:color w:val="231F20"/>
          <w:lang w:val="ru-RU"/>
        </w:rPr>
        <w:t xml:space="preserve">накладной</w:t>
      </w:r>
      <w:r>
        <w:rPr>
          <w:rFonts w:asciiTheme="minorHAnsi" w:hAnsiTheme="minorHAnsi" w:cstheme="minorHAnsi"/>
          <w:b/>
          <w:bCs/>
          <w:color w:val="231F20"/>
          <w:lang w:val="ru-RU"/>
        </w:rPr>
        <w:t xml:space="preserve"> СДЭК </w:t>
      </w:r>
      <w:r>
        <w:rPr>
          <w:rFonts w:asciiTheme="minorHAnsi" w:hAnsiTheme="minorHAnsi" w:cstheme="minorHAnsi"/>
          <w:b/>
          <w:bCs/>
          <w:color w:val="231F20"/>
          <w:lang w:val="ru-RU"/>
        </w:rPr>
        <w:t xml:space="preserve">на покупку или возврат товара:</w:t>
      </w:r>
      <w:r>
        <w:rPr>
          <w:rFonts w:asciiTheme="minorHAnsi" w:hAnsiTheme="minorHAnsi" w:cstheme="minorHAnsi"/>
        </w:rPr>
      </w:r>
    </w:p>
    <w:p>
      <w:pPr>
        <w:ind w:left="113" w:firstLine="607"/>
        <w:spacing w:lineRule="auto" w:line="276"/>
        <w:rPr>
          <w:rFonts w:asciiTheme="minorHAnsi" w:hAnsiTheme="minorHAnsi" w:cstheme="minorHAnsi"/>
          <w:bCs/>
          <w:color w:val="000000"/>
          <w:lang w:val="ru-RU"/>
        </w:rPr>
      </w:pPr>
      <w:r>
        <w:rPr>
          <w:rFonts w:asciiTheme="minorHAnsi" w:hAnsiTheme="minorHAnsi" w:cstheme="minorHAnsi"/>
          <w:bCs/>
          <w:color w:val="FF0000"/>
          <w:vertAlign w:val="superscript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8747622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190500</wp:posOffset>
                </wp:positionV>
                <wp:extent cx="3350260" cy="0"/>
                <wp:effectExtent l="0" t="0" r="21590" b="19050"/>
                <wp:wrapNone/>
                <wp:docPr id="3" name="Прямая соединительная линия 6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502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487476224;o:allowoverlap:true;o:allowincell:true;mso-position-horizontal-relative:text;margin-left:22.2pt;mso-position-horizontal:absolute;mso-position-vertical-relative:text;margin-top:15.0pt;mso-position-vertical:absolute;width:263.8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Theme="minorHAnsi" w:hAnsiTheme="minorHAnsi" w:cstheme="minorHAnsi"/>
        </w:rPr>
      </w:r>
    </w:p>
    <w:p>
      <w:pPr>
        <w:ind w:left="113" w:firstLine="607"/>
        <w:spacing w:lineRule="auto" w:line="276"/>
        <w:rPr>
          <w:rFonts w:asciiTheme="minorHAnsi" w:hAnsiTheme="minorHAnsi" w:cstheme="minorHAnsi"/>
          <w:bCs/>
          <w:color w:val="FF0000"/>
          <w:vertAlign w:val="superscript"/>
          <w:lang w:val="ru-RU"/>
        </w:rPr>
      </w:pPr>
      <w:r>
        <w:rPr>
          <w:rFonts w:asciiTheme="minorHAnsi" w:hAnsiTheme="minorHAnsi" w:cstheme="minorHAnsi"/>
          <w:bCs/>
          <w:color w:val="FF0000"/>
          <w:vertAlign w:val="superscript"/>
          <w:lang w:val="ru-RU"/>
        </w:rPr>
        <w:t xml:space="preserve"> (обязательно для заполнения)</w:t>
      </w:r>
      <w:r>
        <w:rPr>
          <w:rFonts w:asciiTheme="minorHAnsi" w:hAnsiTheme="minorHAnsi" w:cstheme="minorHAnsi"/>
        </w:rPr>
      </w:r>
    </w:p>
    <w:p>
      <w:pPr>
        <w:pStyle w:val="614"/>
        <w:spacing w:lineRule="auto" w:line="276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</w:r>
      <w:r>
        <w:rPr>
          <w:rFonts w:asciiTheme="minorHAnsi" w:hAnsiTheme="minorHAnsi" w:cstheme="minorHAnsi"/>
        </w:rPr>
      </w:r>
    </w:p>
    <w:p>
      <w:pPr>
        <w:pStyle w:val="609"/>
        <w:spacing w:lineRule="auto" w:line="276"/>
        <w:rPr>
          <w:rFonts w:asciiTheme="minorHAnsi" w:hAnsiTheme="minorHAnsi" w:cstheme="minorHAnsi"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231F20"/>
          <w:sz w:val="22"/>
          <w:szCs w:val="22"/>
          <w:lang w:val="ru-RU"/>
        </w:rPr>
        <w:t xml:space="preserve">Наименование товаров для возврата:</w:t>
      </w:r>
      <w:r>
        <w:rPr>
          <w:rFonts w:asciiTheme="minorHAnsi" w:hAnsiTheme="minorHAnsi" w:cstheme="minorHAnsi"/>
        </w:rPr>
      </w:r>
    </w:p>
    <w:p>
      <w:pPr>
        <w:pStyle w:val="609"/>
        <w:spacing w:lineRule="auto" w:line="276"/>
        <w:rPr>
          <w:rFonts w:asciiTheme="minorHAnsi" w:hAnsiTheme="minorHAnsi" w:cstheme="minorHAnsi"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231F20"/>
          <w:sz w:val="22"/>
          <w:szCs w:val="22"/>
          <w:lang w:val="ru-RU"/>
        </w:rPr>
      </w:r>
      <w:r>
        <w:rPr>
          <w:rFonts w:asciiTheme="minorHAnsi" w:hAnsiTheme="minorHAnsi" w:cstheme="minorHAnsi"/>
        </w:rPr>
      </w:r>
    </w:p>
    <w:p>
      <w:pPr>
        <w:pStyle w:val="609"/>
        <w:spacing w:lineRule="auto" w:line="276"/>
        <w:rPr>
          <w:rFonts w:asciiTheme="minorHAnsi" w:hAnsiTheme="minorHAnsi" w:cstheme="minorHAnsi"/>
          <w:b w:val="false"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b w:val="false"/>
          <w:color w:val="231F20"/>
          <w:sz w:val="22"/>
          <w:szCs w:val="22"/>
          <w:lang w:val="ru-RU"/>
        </w:rPr>
        <w:t xml:space="preserve">1.</w:t>
      </w:r>
      <w:r>
        <w:rPr>
          <w:rFonts w:asciiTheme="minorHAnsi" w:hAnsiTheme="minorHAnsi" w:cstheme="minorHAnsi"/>
          <w:b w:val="false"/>
          <w:color w:val="231F20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</w:rPr>
      </w:r>
    </w:p>
    <w:p>
      <w:pPr>
        <w:pStyle w:val="609"/>
        <w:spacing w:lineRule="auto" w:line="276"/>
        <w:rPr>
          <w:rFonts w:asciiTheme="minorHAnsi" w:hAnsiTheme="minorHAnsi" w:cstheme="minorHAnsi"/>
          <w:b w:val="false"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b w:val="false"/>
          <w:color w:val="231F20"/>
          <w:sz w:val="22"/>
          <w:szCs w:val="22"/>
          <w:lang w:val="ru-RU"/>
        </w:rPr>
        <w:t xml:space="preserve">2.</w:t>
      </w:r>
      <w:r>
        <w:rPr>
          <w:rFonts w:asciiTheme="minorHAnsi" w:hAnsiTheme="minorHAnsi" w:cstheme="minorHAnsi"/>
          <w:b w:val="false"/>
          <w:color w:val="231F20"/>
          <w:sz w:val="22"/>
          <w:szCs w:val="22"/>
          <w:lang w:val="ru-RU"/>
        </w:rPr>
        <w:t xml:space="preserve">  </w:t>
      </w:r>
      <w:r>
        <w:rPr>
          <w:rFonts w:asciiTheme="minorHAnsi" w:hAnsiTheme="minorHAnsi" w:cstheme="minorHAnsi"/>
          <w:b w:val="false"/>
          <w:color w:val="231F20"/>
          <w:sz w:val="22"/>
          <w:szCs w:val="22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8747110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10795</wp:posOffset>
                </wp:positionV>
                <wp:extent cx="6705600" cy="0"/>
                <wp:effectExtent l="0" t="0" r="19050" b="19050"/>
                <wp:wrapNone/>
                <wp:docPr id="4" name="Прямая соединительная линия 3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487471104;o:allowoverlap:true;o:allowincell:true;mso-position-horizontal-relative:text;margin-left:22.0pt;mso-position-horizontal:absolute;mso-position-vertical-relative:text;margin-top:0.8pt;mso-position-vertical:absolute;width:528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Theme="minorHAnsi" w:hAnsiTheme="minorHAnsi" w:cstheme="minorHAnsi"/>
        </w:rPr>
      </w:r>
    </w:p>
    <w:p>
      <w:pPr>
        <w:pStyle w:val="609"/>
        <w:ind w:left="0"/>
        <w:rPr>
          <w:rFonts w:asciiTheme="minorHAnsi" w:hAnsiTheme="minorHAnsi" w:cstheme="minorHAnsi"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b w:val="false"/>
          <w:color w:val="231F20"/>
          <w:sz w:val="22"/>
          <w:szCs w:val="22"/>
          <w:lang w:val="ru-RU"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487473152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25400</wp:posOffset>
                </wp:positionV>
                <wp:extent cx="6705600" cy="0"/>
                <wp:effectExtent l="0" t="0" r="19050" b="19050"/>
                <wp:wrapNone/>
                <wp:docPr id="5" name="Прямая соединительная линия 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487473152;o:allowoverlap:true;o:allowincell:true;mso-position-horizontal-relative:text;margin-left:22.0pt;mso-position-horizontal:absolute;mso-position-vertical-relative:text;margin-top:2.0pt;mso-position-vertical:absolute;width:528.0pt;height:0.0pt;" coordsize="100000,100000" path="" filled="f" strokecolor="#000000" strokeweight="0.75pt">
                <v:path textboxrect="0,0,0,0"/>
              </v:shape>
            </w:pict>
          </mc:Fallback>
        </mc:AlternateContent>
      </w:r>
      <w:r>
        <w:rPr>
          <w:rFonts w:asciiTheme="minorHAnsi" w:hAnsiTheme="minorHAnsi" w:cstheme="minorHAnsi"/>
        </w:rPr>
      </w:r>
    </w:p>
    <w:p>
      <w:pPr>
        <w:ind w:left="113"/>
        <w:jc w:val="center"/>
        <w:spacing w:lineRule="auto" w:line="276"/>
        <w:rPr>
          <w:rFonts w:asciiTheme="minorHAnsi" w:hAnsiTheme="minorHAnsi" w:cstheme="minorHAnsi"/>
          <w:b/>
          <w:bCs/>
          <w:color w:val="231F20"/>
          <w:lang w:val="ru-RU"/>
        </w:rPr>
      </w:pPr>
      <w:r>
        <w:rPr>
          <w:rFonts w:asciiTheme="minorHAnsi" w:hAnsiTheme="minorHAnsi" w:cstheme="minorHAnsi"/>
          <w:b/>
          <w:bCs/>
          <w:color w:val="231F20"/>
          <w:lang w:val="ru-RU"/>
        </w:rPr>
        <w:t xml:space="preserve">КАК ОФОРМИТЬ ВОЗВРАТ</w:t>
      </w:r>
      <w:r>
        <w:rPr>
          <w:rFonts w:asciiTheme="minorHAnsi" w:hAnsiTheme="minorHAnsi" w:cstheme="minorHAnsi"/>
        </w:rPr>
      </w:r>
    </w:p>
    <w:p>
      <w:pPr>
        <w:ind w:left="113"/>
        <w:jc w:val="center"/>
        <w:spacing w:lineRule="auto" w:line="276"/>
        <w:rPr>
          <w:rFonts w:asciiTheme="minorHAnsi" w:hAnsiTheme="minorHAnsi" w:cstheme="minorHAnsi"/>
          <w:b/>
          <w:bCs/>
          <w:color w:val="231F20"/>
          <w:lang w:val="ru-RU"/>
        </w:rPr>
      </w:pPr>
      <w:r>
        <w:rPr>
          <w:rFonts w:asciiTheme="minorHAnsi" w:hAnsiTheme="minorHAnsi" w:cstheme="minorHAnsi"/>
          <w:b/>
          <w:bCs/>
          <w:color w:val="231F20"/>
          <w:lang w:val="ru-RU"/>
        </w:rPr>
      </w:r>
      <w:r>
        <w:rPr>
          <w:rFonts w:asciiTheme="minorHAnsi" w:hAnsiTheme="minorHAnsi" w:cstheme="minorHAnsi"/>
        </w:rPr>
      </w:r>
    </w:p>
    <w:p>
      <w:pPr>
        <w:pStyle w:val="616"/>
        <w:numPr>
          <w:ilvl w:val="0"/>
          <w:numId w:val="5"/>
        </w:numPr>
        <w:jc w:val="both"/>
        <w:spacing w:lineRule="auto" w:line="276"/>
        <w:tabs>
          <w:tab w:val="left" w:pos="264" w:leader="none"/>
        </w:tabs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Вернуть товар</w:t>
      </w:r>
      <w:r>
        <w:rPr>
          <w:rFonts w:asciiTheme="minorHAnsi" w:hAnsiTheme="minorHAnsi" w:cstheme="minorHAnsi"/>
          <w:lang w:val="ru-RU"/>
        </w:rPr>
        <w:t xml:space="preserve"> </w:t>
      </w:r>
      <w:r>
        <w:rPr>
          <w:rFonts w:asciiTheme="minorHAnsi" w:hAnsiTheme="minorHAnsi" w:cstheme="minorHAnsi"/>
          <w:lang w:val="ru-RU"/>
        </w:rPr>
        <w:t xml:space="preserve">на склад СДЭК/другой пункт выдачи и </w:t>
      </w:r>
      <w:r>
        <w:rPr>
          <w:rFonts w:asciiTheme="minorHAnsi" w:hAnsiTheme="minorHAnsi" w:cstheme="minorHAnsi"/>
          <w:b/>
          <w:lang w:val="ru-RU"/>
        </w:rPr>
        <w:t xml:space="preserve">ПОЛУЧИТЬ РАСПЕЧАТАННУЮ НАКЛАДНУЮ</w:t>
      </w:r>
      <w:r>
        <w:rPr>
          <w:rFonts w:asciiTheme="minorHAnsi" w:hAnsiTheme="minorHAnsi" w:cstheme="minorHAnsi"/>
          <w:lang w:val="ru-RU"/>
        </w:rPr>
        <w:t xml:space="preserve"> с подтверждением сдачи товара; </w:t>
      </w:r>
      <w:r>
        <w:rPr>
          <w:rFonts w:asciiTheme="minorHAnsi" w:hAnsiTheme="minorHAnsi" w:cstheme="minorHAnsi"/>
        </w:rPr>
      </w:r>
    </w:p>
    <w:p>
      <w:pPr>
        <w:pStyle w:val="616"/>
        <w:numPr>
          <w:ilvl w:val="0"/>
          <w:numId w:val="5"/>
        </w:numPr>
        <w:jc w:val="both"/>
        <w:spacing w:lineRule="auto" w:line="276"/>
        <w:tabs>
          <w:tab w:val="left" w:pos="264" w:leader="none"/>
        </w:tabs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color w:val="231F20"/>
          <w:lang w:val="ru-RU"/>
        </w:rPr>
        <w:t xml:space="preserve">Указать контактный телефон, с которого был оформлен заказ на покупку, а также номер заказа (накладной СДЭК) на покупку или возврат товара</w:t>
      </w:r>
      <w:r>
        <w:rPr>
          <w:rFonts w:asciiTheme="minorHAnsi" w:hAnsiTheme="minorHAnsi" w:cstheme="minorHAnsi"/>
          <w:color w:val="231F20"/>
          <w:lang w:val="ru-RU"/>
        </w:rPr>
        <w:t xml:space="preserve">;</w:t>
      </w:r>
      <w:r>
        <w:rPr>
          <w:rFonts w:asciiTheme="minorHAnsi" w:hAnsiTheme="minorHAnsi" w:cstheme="minorHAnsi"/>
        </w:rPr>
      </w:r>
    </w:p>
    <w:p>
      <w:pPr>
        <w:pStyle w:val="616"/>
        <w:numPr>
          <w:ilvl w:val="0"/>
          <w:numId w:val="5"/>
        </w:numPr>
        <w:jc w:val="both"/>
        <w:spacing w:lineRule="auto" w:line="276"/>
        <w:tabs>
          <w:tab w:val="left" w:pos="264" w:leader="none"/>
        </w:tabs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Указать наименование товара, который Вы вернули</w:t>
      </w:r>
      <w:r>
        <w:rPr>
          <w:rFonts w:asciiTheme="minorHAnsi" w:hAnsiTheme="minorHAnsi" w:cstheme="minorHAnsi"/>
          <w:lang w:val="ru-RU"/>
        </w:rPr>
        <w:t xml:space="preserve">;</w:t>
      </w:r>
      <w:r>
        <w:rPr>
          <w:rFonts w:asciiTheme="minorHAnsi" w:hAnsiTheme="minorHAnsi" w:cstheme="minorHAnsi"/>
        </w:rPr>
      </w:r>
    </w:p>
    <w:p>
      <w:pPr>
        <w:pStyle w:val="616"/>
        <w:numPr>
          <w:ilvl w:val="0"/>
          <w:numId w:val="5"/>
        </w:numPr>
        <w:jc w:val="both"/>
        <w:spacing w:lineRule="auto" w:line="276"/>
        <w:tabs>
          <w:tab w:val="left" w:pos="264" w:leader="none"/>
        </w:tabs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b/>
          <w:lang w:val="ru-RU"/>
        </w:rPr>
        <w:t xml:space="preserve">Заполнить</w:t>
      </w:r>
      <w:r>
        <w:rPr>
          <w:rFonts w:asciiTheme="minorHAnsi" w:hAnsiTheme="minorHAnsi" w:cstheme="minorHAnsi"/>
          <w:b/>
          <w:lang w:val="ru-RU"/>
        </w:rPr>
        <w:t xml:space="preserve"> ВСЕ</w:t>
      </w:r>
      <w:r>
        <w:rPr>
          <w:rFonts w:asciiTheme="minorHAnsi" w:hAnsiTheme="minorHAnsi" w:cstheme="minorHAnsi"/>
          <w:b/>
          <w:lang w:val="ru-RU"/>
        </w:rPr>
        <w:t xml:space="preserve"> поля бланка</w:t>
      </w:r>
      <w:r>
        <w:rPr>
          <w:rFonts w:asciiTheme="minorHAnsi" w:hAnsiTheme="minorHAnsi" w:cstheme="minorHAnsi"/>
          <w:lang w:val="ru-RU"/>
        </w:rPr>
        <w:t xml:space="preserve"> (</w:t>
      </w:r>
      <w:r>
        <w:rPr>
          <w:rFonts w:asciiTheme="minorHAnsi" w:hAnsiTheme="minorHAnsi" w:cstheme="minorHAnsi"/>
          <w:lang w:val="ru-RU"/>
        </w:rPr>
        <w:t xml:space="preserve">телефон, номера накладной возврата или покупки, </w:t>
      </w:r>
      <w:r>
        <w:rPr>
          <w:rFonts w:asciiTheme="minorHAnsi" w:hAnsiTheme="minorHAnsi" w:cstheme="minorHAnsi"/>
          <w:lang w:val="ru-RU"/>
        </w:rPr>
        <w:t xml:space="preserve">ФИО, реквизиты для перевода денежных средств</w:t>
      </w:r>
      <w:r>
        <w:rPr>
          <w:rFonts w:asciiTheme="minorHAnsi" w:hAnsiTheme="minorHAnsi" w:cstheme="minorHAnsi"/>
          <w:lang w:val="ru-RU"/>
        </w:rPr>
        <w:t xml:space="preserve">, сумма возврата, паспортные данные</w:t>
      </w:r>
      <w:r>
        <w:rPr>
          <w:rFonts w:asciiTheme="minorHAnsi" w:hAnsiTheme="minorHAnsi" w:cstheme="minorHAnsi"/>
          <w:lang w:val="ru-RU"/>
        </w:rPr>
        <w:t xml:space="preserve">)</w:t>
      </w:r>
      <w:r>
        <w:rPr>
          <w:rFonts w:asciiTheme="minorHAnsi" w:hAnsiTheme="minorHAnsi" w:cstheme="minorHAnsi"/>
        </w:rPr>
      </w:r>
    </w:p>
    <w:p>
      <w:pPr>
        <w:pStyle w:val="616"/>
        <w:numPr>
          <w:ilvl w:val="0"/>
          <w:numId w:val="5"/>
        </w:numPr>
        <w:jc w:val="both"/>
        <w:spacing w:lineRule="auto" w:line="276"/>
        <w:tabs>
          <w:tab w:val="left" w:pos="264" w:leader="none"/>
        </w:tabs>
        <w:rPr>
          <w:rFonts w:asciiTheme="minorHAnsi" w:hAnsiTheme="minorHAnsi" w:cstheme="minorHAnsi"/>
          <w:sz w:val="28"/>
          <w:szCs w:val="28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Заполненный бланк возврата отправить на электронную почту </w:t>
      </w:r>
      <w:r>
        <w:rPr>
          <w:rFonts w:asciiTheme="minorHAnsi" w:hAnsiTheme="minorHAnsi" w:cstheme="minorHAnsi"/>
          <w:b/>
          <w:sz w:val="24"/>
          <w:szCs w:val="24"/>
        </w:rPr>
        <w:t xml:space="preserve">vozvratminicam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@</w:t>
      </w:r>
      <w:r>
        <w:rPr>
          <w:rFonts w:asciiTheme="minorHAnsi" w:hAnsiTheme="minorHAnsi" w:cstheme="minorHAnsi"/>
          <w:b/>
          <w:sz w:val="24"/>
          <w:szCs w:val="24"/>
        </w:rPr>
        <w:t xml:space="preserve">mail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.</w:t>
      </w:r>
      <w:r>
        <w:rPr>
          <w:rFonts w:asciiTheme="minorHAnsi" w:hAnsiTheme="minorHAnsi" w:cstheme="minorHAnsi"/>
          <w:b/>
          <w:sz w:val="24"/>
          <w:szCs w:val="24"/>
        </w:rPr>
        <w:t xml:space="preserve">ru</w:t>
      </w:r>
      <w:r>
        <w:rPr>
          <w:rFonts w:asciiTheme="minorHAnsi" w:hAnsiTheme="minorHAnsi" w:cstheme="minorHAnsi"/>
        </w:rPr>
      </w:r>
    </w:p>
    <w:p>
      <w:pPr>
        <w:ind w:right="358"/>
        <w:jc w:val="center"/>
        <w:spacing w:lineRule="auto" w:line="360"/>
        <w:rPr>
          <w:rFonts w:asciiTheme="minorHAnsi" w:hAnsiTheme="minorHAnsi" w:cstheme="minorHAnsi"/>
          <w:i/>
          <w:iCs/>
          <w:color w:val="939598"/>
          <w:lang w:val="ru-RU"/>
        </w:rPr>
      </w:pPr>
      <w:r>
        <w:rPr>
          <w:rFonts w:asciiTheme="minorHAnsi" w:hAnsiTheme="minorHAnsi" w:cstheme="minorHAnsi"/>
          <w:i/>
          <w:iCs/>
          <w:color w:val="939598"/>
          <w:lang w:val="ru-RU"/>
        </w:rPr>
      </w:r>
      <w:r>
        <w:rPr>
          <w:rFonts w:asciiTheme="minorHAnsi" w:hAnsiTheme="minorHAnsi" w:cstheme="minorHAnsi"/>
        </w:rPr>
      </w:r>
    </w:p>
    <w:p>
      <w:pPr>
        <w:ind w:right="358"/>
        <w:jc w:val="center"/>
        <w:spacing w:lineRule="auto" w:line="360"/>
        <w:rPr>
          <w:rFonts w:asciiTheme="minorHAnsi" w:hAnsiTheme="minorHAnsi" w:cstheme="minorHAnsi"/>
          <w:b/>
          <w:i/>
          <w:iCs/>
          <w:color w:val="FF0000"/>
          <w:lang w:val="ru-RU"/>
        </w:rPr>
      </w:pPr>
      <w:r>
        <w:rPr>
          <w:rFonts w:asciiTheme="minorHAnsi" w:hAnsiTheme="minorHAnsi" w:cstheme="minorHAnsi"/>
          <w:b/>
          <w:i/>
          <w:iCs/>
          <w:color w:val="FF0000"/>
          <w:lang w:val="ru-RU"/>
        </w:rPr>
        <w:t xml:space="preserve">Поля ниже обязательны для заполнения</w:t>
      </w:r>
      <w:r>
        <w:rPr>
          <w:rFonts w:asciiTheme="minorHAnsi" w:hAnsiTheme="minorHAnsi" w:cstheme="minorHAnsi"/>
        </w:rPr>
      </w:r>
    </w:p>
    <w:tbl>
      <w:tblPr>
        <w:tblStyle w:val="618"/>
        <w:tblW w:w="1077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0773"/>
      </w:tblGrid>
      <w:tr>
        <w:trPr>
          <w:trHeight w:val="40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ФИО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получателя 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полностью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31F20"/>
                <w:lang w:val="ru-RU"/>
              </w:rPr>
              <w:t xml:space="preserve">(</w:t>
            </w:r>
            <w:r>
              <w:rPr>
                <w:rFonts w:asciiTheme="minorHAnsi" w:hAnsiTheme="minorHAnsi" w:cstheme="minorHAnsi"/>
                <w:b/>
                <w:color w:val="231F20"/>
                <w:lang w:val="ru-RU"/>
              </w:rPr>
              <w:t xml:space="preserve">ФИО ДЕРЖАТЕЛЯ СЧЕТА):</w:t>
            </w:r>
            <w:r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617"/>
              <w:ind w:left="150"/>
              <w:rPr>
                <w:rFonts w:asciiTheme="minorHAnsi" w:hAnsiTheme="minorHAnsi" w:cstheme="minorHAnsi"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color w:val="231F20"/>
                <w:lang w:val="ru-RU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39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Документ, удостоверяющий личность: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39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Серия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и 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номер: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lang w:val="ru-RU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39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Дата рождения: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40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Кем и когда выдан: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617"/>
              <w:ind w:left="150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39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Прошу принять к возврату товар и вернуть денежные средства в сумме (прописью):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  <w:p>
            <w:pPr>
              <w:pStyle w:val="617"/>
              <w:ind w:left="150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Cs/>
                <w:lang w:val="ru-RU"/>
              </w:rPr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609"/>
        <w:spacing w:lineRule="auto" w:line="276"/>
        <w:rPr>
          <w:rFonts w:asciiTheme="minorHAnsi" w:hAnsiTheme="minorHAnsi" w:cstheme="minorHAnsi"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231F20"/>
          <w:sz w:val="22"/>
          <w:szCs w:val="22"/>
          <w:lang w:val="ru-RU"/>
        </w:rPr>
      </w:r>
      <w:r>
        <w:rPr>
          <w:rFonts w:asciiTheme="minorHAnsi" w:hAnsiTheme="minorHAnsi" w:cstheme="minorHAnsi"/>
        </w:rPr>
      </w:r>
    </w:p>
    <w:p>
      <w:pPr>
        <w:pStyle w:val="609"/>
        <w:spacing w:lineRule="auto" w:line="276"/>
        <w:rPr>
          <w:rFonts w:asciiTheme="minorHAnsi" w:hAnsiTheme="minorHAnsi" w:cstheme="minorHAnsi"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color w:val="231F20"/>
          <w:sz w:val="22"/>
          <w:szCs w:val="22"/>
          <w:lang w:val="ru-RU"/>
        </w:rPr>
        <w:t xml:space="preserve">Реквизиты лица, на которое оформляют возврат</w:t>
      </w:r>
      <w:r>
        <w:rPr>
          <w:rFonts w:asciiTheme="minorHAnsi" w:hAnsiTheme="minorHAnsi" w:cstheme="minorHAnsi"/>
          <w:color w:val="231F20"/>
          <w:sz w:val="22"/>
          <w:szCs w:val="22"/>
          <w:lang w:val="ru-RU"/>
        </w:rPr>
        <w:t xml:space="preserve">:</w:t>
      </w:r>
      <w:r>
        <w:rPr>
          <w:rFonts w:asciiTheme="minorHAnsi" w:hAnsiTheme="minorHAnsi" w:cstheme="minorHAnsi"/>
        </w:rPr>
      </w:r>
    </w:p>
    <w:p>
      <w:pPr>
        <w:pStyle w:val="609"/>
        <w:spacing w:lineRule="auto" w:line="276"/>
        <w:rPr>
          <w:rFonts w:asciiTheme="minorHAnsi" w:hAnsiTheme="minorHAnsi" w:cstheme="minorHAnsi"/>
          <w:sz w:val="22"/>
          <w:szCs w:val="22"/>
          <w:lang w:val="ru-RU"/>
        </w:rPr>
      </w:pPr>
      <w:r>
        <w:rPr>
          <w:rFonts w:asciiTheme="minorHAnsi" w:hAnsiTheme="minorHAnsi" w:cstheme="minorHAnsi"/>
          <w:sz w:val="22"/>
          <w:szCs w:val="22"/>
          <w:lang w:val="ru-RU"/>
        </w:rPr>
      </w:r>
      <w:r>
        <w:rPr>
          <w:rFonts w:asciiTheme="minorHAnsi" w:hAnsiTheme="minorHAnsi" w:cstheme="minorHAnsi"/>
        </w:rPr>
      </w:r>
    </w:p>
    <w:tbl>
      <w:tblPr>
        <w:tblStyle w:val="618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0773"/>
      </w:tblGrid>
      <w:tr>
        <w:trPr>
          <w:trHeight w:val="40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Cs/>
                <w:u w:val="single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Перечислить на р/с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(УКАЗАТЬ НОМЕР РАСЧЕТНОГО СЧЕТА, 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А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НЕ КАРТЫ): 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39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Cs/>
                <w:u w:val="single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Наименование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банка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39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БИК: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40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rPr>
                <w:rFonts w:asciiTheme="minorHAnsi" w:hAnsiTheme="minorHAnsi" w:cstheme="minorHAnsi"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Кор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счёт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</w:tc>
      </w:tr>
      <w:tr>
        <w:trPr>
          <w:trHeight w:val="391"/>
        </w:trPr>
        <w:tc>
          <w:tcPr>
            <w:tcW w:w="10773" w:type="dxa"/>
            <w:vAlign w:val="center"/>
            <w:textDirection w:val="lrTb"/>
            <w:noWrap w:val="false"/>
          </w:tcPr>
          <w:p>
            <w:pPr>
              <w:pStyle w:val="617"/>
              <w:ind w:left="150"/>
              <w:tabs>
                <w:tab w:val="left" w:pos="4271" w:leader="none"/>
              </w:tabs>
              <w:rPr>
                <w:rFonts w:asciiTheme="minorHAnsi" w:hAnsiTheme="minorHAnsi" w:cstheme="minorHAnsi"/>
                <w:b/>
                <w:bCs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Дата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заполнения</w:t>
            </w:r>
            <w:r>
              <w:rPr>
                <w:rFonts w:asciiTheme="minorHAnsi" w:hAnsiTheme="minorHAnsi" w:cstheme="minorHAnsi"/>
                <w:b/>
                <w:bCs/>
                <w:color w:val="231F20"/>
              </w:rPr>
              <w:t xml:space="preserve">:</w:t>
            </w:r>
            <w:r>
              <w:rPr>
                <w:rFonts w:asciiTheme="minorHAnsi" w:hAnsiTheme="minorHAnsi" w:cstheme="minorHAnsi"/>
                <w:b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231F20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</w:r>
          </w:p>
        </w:tc>
      </w:tr>
    </w:tbl>
    <w:p>
      <w:pPr>
        <w:pStyle w:val="614"/>
        <w:ind w:left="120" w:right="81"/>
        <w:spacing w:lineRule="auto" w:line="276"/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</w:pP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</w:r>
      <w:r>
        <w:rPr>
          <w:rFonts w:asciiTheme="minorHAnsi" w:hAnsiTheme="minorHAnsi" w:cstheme="minorHAnsi"/>
        </w:rPr>
      </w:r>
    </w:p>
    <w:p>
      <w:pPr>
        <w:pStyle w:val="614"/>
        <w:ind w:left="120" w:right="81"/>
        <w:jc w:val="both"/>
        <w:spacing w:lineRule="auto" w:line="276"/>
        <w:rPr>
          <w:rFonts w:asciiTheme="minorHAnsi" w:hAnsiTheme="minorHAnsi" w:cstheme="minorHAnsi"/>
          <w:iCs/>
          <w:sz w:val="22"/>
          <w:szCs w:val="22"/>
          <w:lang w:val="ru-RU"/>
        </w:rPr>
      </w:pP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К</w:t>
      </w:r>
      <w:r>
        <w:rPr>
          <w:rFonts w:asciiTheme="minorHAnsi" w:hAnsiTheme="minorHAnsi" w:cstheme="minorHAnsi"/>
          <w:iCs/>
          <w:color w:val="231F20"/>
          <w:spacing w:val="-2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возврату</w:t>
      </w:r>
      <w:r>
        <w:rPr>
          <w:rFonts w:asciiTheme="minorHAnsi" w:hAnsiTheme="minorHAnsi" w:cstheme="minorHAnsi"/>
          <w:iCs/>
          <w:color w:val="231F20"/>
          <w:spacing w:val="-5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принимаются</w:t>
      </w:r>
      <w:r>
        <w:rPr>
          <w:rFonts w:asciiTheme="minorHAnsi" w:hAnsiTheme="minorHAnsi" w:cstheme="minorHAnsi"/>
          <w:iCs/>
          <w:color w:val="231F20"/>
          <w:spacing w:val="-1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товары,</w:t>
      </w:r>
      <w:r>
        <w:rPr>
          <w:rFonts w:asciiTheme="minorHAnsi" w:hAnsiTheme="minorHAnsi" w:cstheme="minorHAnsi"/>
          <w:iCs/>
          <w:color w:val="231F20"/>
          <w:spacing w:val="-13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приобретённые</w:t>
      </w:r>
      <w:r>
        <w:rPr>
          <w:rFonts w:asciiTheme="minorHAnsi" w:hAnsiTheme="minorHAnsi" w:cstheme="minorHAnsi"/>
          <w:iCs/>
          <w:color w:val="231F20"/>
          <w:spacing w:val="-1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только</w:t>
      </w:r>
      <w:r>
        <w:rPr>
          <w:rFonts w:asciiTheme="minorHAnsi" w:hAnsiTheme="minorHAnsi" w:cstheme="minorHAnsi"/>
          <w:iCs/>
          <w:color w:val="231F20"/>
          <w:spacing w:val="-5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у</w:t>
      </w:r>
      <w:r>
        <w:rPr>
          <w:rFonts w:asciiTheme="minorHAnsi" w:hAnsiTheme="minorHAnsi" w:cstheme="minorHAnsi"/>
          <w:iCs/>
          <w:color w:val="231F20"/>
          <w:spacing w:val="-6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ООО</w:t>
      </w:r>
      <w:r>
        <w:rPr>
          <w:rFonts w:asciiTheme="minorHAnsi" w:hAnsiTheme="minorHAnsi" w:cstheme="minorHAnsi"/>
          <w:iCs/>
          <w:color w:val="231F20"/>
          <w:spacing w:val="-2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«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Максмолл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-групп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» и </w:t>
      </w:r>
      <w:r>
        <w:rPr>
          <w:rFonts w:asciiTheme="minorHAnsi" w:hAnsiTheme="minorHAnsi" w:cstheme="minorHAnsi"/>
          <w:b/>
          <w:iCs/>
          <w:color w:val="231F20"/>
          <w:sz w:val="22"/>
          <w:szCs w:val="22"/>
          <w:lang w:val="ru-RU"/>
        </w:rPr>
        <w:t xml:space="preserve">только от физического лица, оформившего первоначальный заказ.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pacing w:val="-3"/>
          <w:sz w:val="22"/>
          <w:szCs w:val="22"/>
          <w:lang w:val="ru-RU"/>
        </w:rPr>
        <w:t xml:space="preserve">Товар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надлежащего качества может быть принят к возврату, если он не был в употреблении, сохранены</w:t>
      </w:r>
      <w:r>
        <w:rPr>
          <w:rFonts w:asciiTheme="minorHAnsi" w:hAnsiTheme="minorHAnsi" w:cstheme="minorHAnsi"/>
          <w:iCs/>
          <w:color w:val="231F20"/>
          <w:spacing w:val="-2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его</w:t>
      </w:r>
      <w:r>
        <w:rPr>
          <w:rFonts w:asciiTheme="minorHAnsi" w:hAnsiTheme="minorHAnsi" w:cstheme="minorHAnsi"/>
          <w:iCs/>
          <w:color w:val="231F20"/>
          <w:spacing w:val="-2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потребительские</w:t>
      </w:r>
      <w:r>
        <w:rPr>
          <w:rFonts w:asciiTheme="minorHAnsi" w:hAnsiTheme="minorHAnsi" w:cstheme="minorHAnsi"/>
          <w:iCs/>
          <w:color w:val="231F20"/>
          <w:spacing w:val="-2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свойства,</w:t>
      </w:r>
      <w:r>
        <w:rPr>
          <w:rFonts w:asciiTheme="minorHAnsi" w:hAnsiTheme="minorHAnsi" w:cstheme="minorHAnsi"/>
          <w:iCs/>
          <w:color w:val="231F20"/>
          <w:spacing w:val="-14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товарный</w:t>
      </w:r>
      <w:r>
        <w:rPr>
          <w:rFonts w:asciiTheme="minorHAnsi" w:hAnsiTheme="minorHAnsi" w:cstheme="minorHAnsi"/>
          <w:iCs/>
          <w:color w:val="231F20"/>
          <w:spacing w:val="-2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вид,</w:t>
      </w:r>
      <w:r>
        <w:rPr>
          <w:rFonts w:asciiTheme="minorHAnsi" w:hAnsiTheme="minorHAnsi" w:cstheme="minorHAnsi"/>
          <w:iCs/>
          <w:color w:val="231F20"/>
          <w:spacing w:val="-13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оригинальная</w:t>
      </w:r>
      <w:r>
        <w:rPr>
          <w:rFonts w:asciiTheme="minorHAnsi" w:hAnsiTheme="minorHAnsi" w:cstheme="minorHAnsi"/>
          <w:iCs/>
          <w:color w:val="231F20"/>
          <w:spacing w:val="-6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упаковка</w:t>
      </w:r>
      <w:r>
        <w:rPr>
          <w:rFonts w:asciiTheme="minorHAnsi" w:hAnsiTheme="minorHAnsi" w:cstheme="minorHAnsi"/>
          <w:iCs/>
          <w:color w:val="231F20"/>
          <w:spacing w:val="-1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и</w:t>
      </w:r>
      <w:r>
        <w:rPr>
          <w:rFonts w:asciiTheme="minorHAnsi" w:hAnsiTheme="minorHAnsi" w:cstheme="minorHAnsi"/>
          <w:iCs/>
          <w:color w:val="231F20"/>
          <w:spacing w:val="-2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iCs/>
          <w:color w:val="231F20"/>
          <w:sz w:val="22"/>
          <w:szCs w:val="22"/>
          <w:lang w:val="ru-RU"/>
        </w:rPr>
        <w:t xml:space="preserve">ярлыки. Оплата за доставку не возвращается. </w:t>
      </w:r>
      <w:r>
        <w:rPr>
          <w:rFonts w:asciiTheme="minorHAnsi" w:hAnsiTheme="minorHAnsi" w:cstheme="minorHAnsi"/>
          <w:b/>
          <w:iCs/>
          <w:color w:val="FF0000"/>
          <w:sz w:val="22"/>
          <w:szCs w:val="22"/>
          <w:lang w:val="ru-RU"/>
        </w:rPr>
        <w:t xml:space="preserve">Бланк принимается только в электронном </w:t>
      </w:r>
      <w:r>
        <w:rPr>
          <w:rFonts w:asciiTheme="minorHAnsi" w:hAnsiTheme="minorHAnsi" w:cstheme="minorHAnsi"/>
          <w:b/>
          <w:iCs/>
          <w:color w:val="FF0000"/>
          <w:sz w:val="22"/>
          <w:szCs w:val="22"/>
          <w:lang w:val="ru-RU"/>
        </w:rPr>
        <w:t xml:space="preserve">формате</w:t>
      </w:r>
      <w:r>
        <w:rPr>
          <w:rFonts w:asciiTheme="minorHAnsi" w:hAnsiTheme="minorHAnsi" w:cstheme="minorHAnsi"/>
          <w:b/>
          <w:iCs/>
          <w:color w:val="FF0000"/>
          <w:sz w:val="22"/>
          <w:szCs w:val="22"/>
          <w:lang w:val="ru-RU"/>
        </w:rPr>
        <w:t xml:space="preserve">!</w:t>
      </w:r>
      <w:r>
        <w:rPr>
          <w:rFonts w:asciiTheme="minorHAnsi" w:hAnsiTheme="minorHAnsi" w:cstheme="minorHAnsi"/>
          <w:iCs/>
          <w:color w:val="FF0000"/>
          <w:sz w:val="22"/>
          <w:szCs w:val="22"/>
          <w:lang w:val="ru-RU"/>
        </w:rPr>
        <w:t xml:space="preserve"> </w:t>
      </w:r>
      <w:bookmarkStart w:id="0" w:name="_GoBack"/>
      <w:r>
        <w:rPr>
          <w:rFonts w:asciiTheme="minorHAnsi" w:hAnsiTheme="minorHAnsi" w:cstheme="minorHAnsi"/>
        </w:rPr>
      </w:r>
      <w:bookmarkEnd w:id="0"/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</w:r>
    </w:p>
    <w:sectPr>
      <w:footnotePr/>
      <w:endnotePr/>
      <w:type w:val="continuous"/>
      <w:pgSz w:w="12480" w:h="17410" w:orient="portrait"/>
      <w:pgMar w:top="567" w:right="720" w:bottom="426" w:left="72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 narrow">
    <w:panose1 w:val="020B0606030804020204"/>
  </w:font>
  <w:font w:name="PT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33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33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9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1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3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5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7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9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1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33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color w:val="231F2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63" w:hanging="151"/>
      </w:pPr>
      <w:rPr>
        <w:rFonts w:eastAsia="PT Sans" w:asciiTheme="minorHAnsi" w:hAnsiTheme="minorHAnsi" w:cstheme="minorHAnsi"/>
        <w:b/>
        <w:bCs/>
        <w:i w:val="false"/>
        <w:iCs w:val="false"/>
        <w:color w:val="231F20"/>
        <w:sz w:val="18"/>
        <w:szCs w:val="18"/>
      </w:rPr>
    </w:lvl>
    <w:lvl w:ilvl="1">
      <w:start w:val="1"/>
      <w:numFmt w:val="bullet"/>
      <w:isLgl w:val="false"/>
      <w:suff w:val="tab"/>
      <w:lvlText w:val="•"/>
      <w:lvlJc w:val="left"/>
      <w:pPr>
        <w:ind w:left="1281" w:hanging="15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2302" w:hanging="15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15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4344" w:hanging="15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5366" w:hanging="15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6387" w:hanging="15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7408" w:hanging="15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15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0"/>
    <w:link w:val="609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8"/>
    <w:next w:val="60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10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8"/>
    <w:next w:val="60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10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8"/>
    <w:next w:val="60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10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8"/>
    <w:next w:val="60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10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8"/>
    <w:next w:val="60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10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8"/>
    <w:next w:val="60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10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8"/>
    <w:next w:val="60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10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8"/>
    <w:next w:val="60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10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character" w:styleId="33">
    <w:name w:val="Title Char"/>
    <w:basedOn w:val="610"/>
    <w:link w:val="615"/>
    <w:uiPriority w:val="10"/>
    <w:rPr>
      <w:sz w:val="48"/>
      <w:szCs w:val="48"/>
    </w:rPr>
  </w:style>
  <w:style w:type="paragraph" w:styleId="34">
    <w:name w:val="Subtitle"/>
    <w:basedOn w:val="608"/>
    <w:next w:val="60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10"/>
    <w:link w:val="34"/>
    <w:uiPriority w:val="11"/>
    <w:rPr>
      <w:sz w:val="24"/>
      <w:szCs w:val="24"/>
    </w:rPr>
  </w:style>
  <w:style w:type="paragraph" w:styleId="36">
    <w:name w:val="Quote"/>
    <w:basedOn w:val="608"/>
    <w:next w:val="60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8"/>
    <w:next w:val="60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0"/>
    <w:link w:val="40"/>
    <w:uiPriority w:val="99"/>
  </w:style>
  <w:style w:type="paragraph" w:styleId="42">
    <w:name w:val="Footer"/>
    <w:basedOn w:val="60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0"/>
    <w:link w:val="42"/>
    <w:uiPriority w:val="99"/>
  </w:style>
  <w:style w:type="paragraph" w:styleId="44">
    <w:name w:val="Caption"/>
    <w:basedOn w:val="608"/>
    <w:next w:val="60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0"/>
    <w:uiPriority w:val="99"/>
    <w:unhideWhenUsed/>
    <w:rPr>
      <w:vertAlign w:val="superscript"/>
    </w:rPr>
  </w:style>
  <w:style w:type="paragraph" w:styleId="176">
    <w:name w:val="endnote text"/>
    <w:basedOn w:val="60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0"/>
    <w:uiPriority w:val="99"/>
    <w:semiHidden/>
    <w:unhideWhenUsed/>
    <w:rPr>
      <w:vertAlign w:val="superscript"/>
    </w:rPr>
  </w:style>
  <w:style w:type="paragraph" w:styleId="179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  <w:rPr>
      <w:rFonts w:ascii="PT Sans" w:hAnsi="PT Sans" w:cs="PT Sans" w:eastAsia="PT Sans"/>
    </w:rPr>
  </w:style>
  <w:style w:type="paragraph" w:styleId="609">
    <w:name w:val="Heading 1"/>
    <w:basedOn w:val="608"/>
    <w:qFormat/>
    <w:uiPriority w:val="9"/>
    <w:rPr>
      <w:rFonts w:ascii="PT Sans Narrow" w:hAnsi="PT Sans Narrow" w:cs="PT Sans Narrow" w:eastAsia="PT Sans Narrow"/>
      <w:b/>
      <w:bCs/>
      <w:sz w:val="30"/>
      <w:szCs w:val="30"/>
    </w:rPr>
    <w:pPr>
      <w:ind w:left="113"/>
      <w:outlineLvl w:val="0"/>
    </w:p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table" w:styleId="613" w:customStyle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14">
    <w:name w:val="Body Text"/>
    <w:basedOn w:val="608"/>
    <w:qFormat/>
    <w:uiPriority w:val="1"/>
    <w:rPr>
      <w:i/>
      <w:sz w:val="14"/>
      <w:szCs w:val="14"/>
    </w:rPr>
  </w:style>
  <w:style w:type="paragraph" w:styleId="615">
    <w:name w:val="Title"/>
    <w:basedOn w:val="608"/>
    <w:qFormat/>
    <w:uiPriority w:val="10"/>
    <w:rPr>
      <w:rFonts w:ascii="PT Sans Narrow" w:hAnsi="PT Sans Narrow" w:cs="PT Sans Narrow" w:eastAsia="PT Sans Narrow"/>
      <w:b/>
      <w:bCs/>
      <w:sz w:val="40"/>
      <w:szCs w:val="40"/>
    </w:rPr>
    <w:pPr>
      <w:ind w:right="24"/>
      <w:jc w:val="center"/>
    </w:pPr>
  </w:style>
  <w:style w:type="paragraph" w:styleId="616">
    <w:name w:val="List Paragraph"/>
    <w:basedOn w:val="608"/>
    <w:qFormat/>
    <w:uiPriority w:val="1"/>
    <w:rPr>
      <w:rFonts w:ascii="PT Sans Narrow" w:hAnsi="PT Sans Narrow" w:cs="PT Sans Narrow" w:eastAsia="PT Sans Narrow"/>
    </w:rPr>
    <w:pPr>
      <w:ind w:left="263" w:hanging="151"/>
      <w:spacing w:before="5"/>
    </w:pPr>
  </w:style>
  <w:style w:type="paragraph" w:styleId="617" w:customStyle="1">
    <w:name w:val="Table Paragraph"/>
    <w:basedOn w:val="608"/>
    <w:qFormat/>
    <w:uiPriority w:val="1"/>
    <w:rPr>
      <w:rFonts w:ascii="PT Sans Narrow" w:hAnsi="PT Sans Narrow" w:cs="PT Sans Narrow" w:eastAsia="PT Sans Narrow"/>
    </w:rPr>
  </w:style>
  <w:style w:type="table" w:styleId="618">
    <w:name w:val="Table Grid"/>
    <w:basedOn w:val="611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9C2870A5-A249-48B0-89C7-1D38ABA8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user</dc:creator>
  <cp:lastModifiedBy>Иван Корягин</cp:lastModifiedBy>
  <cp:revision>3</cp:revision>
  <dcterms:created xsi:type="dcterms:W3CDTF">2021-10-14T06:35:00Z</dcterms:created>
  <dcterms:modified xsi:type="dcterms:W3CDTF">2021-10-18T05:24:33Z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2020-09-21T00:00:00Z</vt:filetime>
  </property>
</Properties>
</file>